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CC003C" w:rsidP="00811CE9">
      <w:pPr>
        <w:pStyle w:val="BodyText"/>
        <w:jc w:val="center"/>
        <w:rPr>
          <w:b/>
          <w:sz w:val="28"/>
          <w:szCs w:val="28"/>
        </w:rPr>
      </w:pPr>
      <w:r w:rsidRPr="00CC003C">
        <w:rPr>
          <w:b/>
          <w:noProof/>
          <w:sz w:val="28"/>
          <w:szCs w:val="28"/>
          <w:lang w:val="en-GB" w:eastAsia="en-GB"/>
        </w:rPr>
        <w:drawing>
          <wp:inline distT="0" distB="0" distL="0" distR="0">
            <wp:extent cx="6176010" cy="415490"/>
            <wp:effectExtent l="0" t="0" r="0" b="3810"/>
            <wp:docPr id="2" name="Picture 2" descr="S:\WTW2019\PR Team\PR General\Logos\MWScotLine2019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9\PR Team\PR General\Logos\MWScotLine2019M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010" cy="415490"/>
                    </a:xfrm>
                    <a:prstGeom prst="rect">
                      <a:avLst/>
                    </a:prstGeom>
                    <a:noFill/>
                    <a:ln>
                      <a:noFill/>
                    </a:ln>
                  </pic:spPr>
                </pic:pic>
              </a:graphicData>
            </a:graphic>
          </wp:inline>
        </w:drawing>
      </w:r>
    </w:p>
    <w:p w:rsidR="00811CE9" w:rsidRDefault="00811CE9" w:rsidP="00811CE9">
      <w:pPr>
        <w:pStyle w:val="BodyText"/>
        <w:jc w:val="center"/>
        <w:rPr>
          <w:b/>
          <w:sz w:val="28"/>
          <w:szCs w:val="28"/>
        </w:rPr>
      </w:pPr>
    </w:p>
    <w:p w:rsidR="00811CE9" w:rsidRPr="00502244" w:rsidRDefault="00811CE9" w:rsidP="00811CE9">
      <w:pPr>
        <w:pStyle w:val="BodyText"/>
        <w:jc w:val="center"/>
        <w:rPr>
          <w:b/>
          <w:sz w:val="28"/>
          <w:szCs w:val="28"/>
        </w:rPr>
      </w:pPr>
      <w:r w:rsidRPr="00502244">
        <w:rPr>
          <w:b/>
          <w:sz w:val="28"/>
          <w:szCs w:val="28"/>
        </w:rPr>
        <w:t>PRESS RELEASE</w:t>
      </w:r>
    </w:p>
    <w:p w:rsidR="00811CE9" w:rsidRDefault="00811CE9" w:rsidP="00811CE9">
      <w:pPr>
        <w:spacing w:line="200" w:lineRule="exact"/>
        <w:rPr>
          <w:sz w:val="20"/>
          <w:szCs w:val="20"/>
        </w:rPr>
      </w:pPr>
    </w:p>
    <w:p w:rsidR="00811CE9" w:rsidRPr="008E002A" w:rsidRDefault="00811CE9" w:rsidP="008E002A">
      <w:pPr>
        <w:spacing w:line="200" w:lineRule="exact"/>
        <w:jc w:val="center"/>
        <w:rPr>
          <w:b/>
          <w:sz w:val="32"/>
          <w:szCs w:val="32"/>
        </w:rPr>
      </w:pPr>
    </w:p>
    <w:p w:rsidR="008E002A" w:rsidRDefault="008E002A" w:rsidP="008E002A">
      <w:pPr>
        <w:pStyle w:val="BodyText"/>
        <w:jc w:val="center"/>
        <w:rPr>
          <w:rFonts w:cs="Arial"/>
          <w:b/>
          <w:sz w:val="32"/>
          <w:szCs w:val="32"/>
        </w:rPr>
      </w:pPr>
      <w:r w:rsidRPr="008E002A">
        <w:rPr>
          <w:rFonts w:cs="Arial"/>
          <w:b/>
          <w:sz w:val="32"/>
          <w:szCs w:val="32"/>
        </w:rPr>
        <w:t>Roll up, roll up for</w:t>
      </w:r>
      <w:r w:rsidRPr="008E002A">
        <w:rPr>
          <w:rFonts w:cs="Arial"/>
          <w:b/>
          <w:sz w:val="32"/>
          <w:szCs w:val="32"/>
        </w:rPr>
        <w:t xml:space="preserve"> The MoonWalk Scotland!</w:t>
      </w:r>
    </w:p>
    <w:p w:rsidR="00501EAA" w:rsidRPr="008D05EB" w:rsidRDefault="008E002A" w:rsidP="008E002A">
      <w:pPr>
        <w:pStyle w:val="BodyText"/>
        <w:jc w:val="center"/>
        <w:rPr>
          <w:sz w:val="32"/>
          <w:szCs w:val="32"/>
        </w:rPr>
      </w:pPr>
      <w:r w:rsidRPr="008E002A">
        <w:rPr>
          <w:rFonts w:cs="Arial"/>
          <w:b/>
          <w:sz w:val="32"/>
          <w:szCs w:val="32"/>
        </w:rPr>
        <w:t xml:space="preserve">Local team/woman/man </w:t>
      </w:r>
      <w:r>
        <w:rPr>
          <w:rFonts w:cs="Arial"/>
          <w:b/>
          <w:sz w:val="32"/>
          <w:szCs w:val="32"/>
        </w:rPr>
        <w:t xml:space="preserve">from </w:t>
      </w:r>
      <w:r w:rsidRPr="008E002A">
        <w:rPr>
          <w:rFonts w:cs="Arial"/>
          <w:b/>
          <w:color w:val="FF0000"/>
          <w:sz w:val="32"/>
          <w:szCs w:val="32"/>
        </w:rPr>
        <w:t xml:space="preserve">(INSERT TOWN) </w:t>
      </w:r>
      <w:r>
        <w:rPr>
          <w:rFonts w:cs="Arial"/>
          <w:b/>
          <w:sz w:val="32"/>
          <w:szCs w:val="32"/>
        </w:rPr>
        <w:t>takes on this iconic challenge!</w:t>
      </w:r>
    </w:p>
    <w:p w:rsidR="00811CE9" w:rsidRDefault="00811CE9" w:rsidP="00811CE9">
      <w:pPr>
        <w:spacing w:before="19" w:line="200" w:lineRule="exact"/>
        <w:ind w:left="113"/>
        <w:rPr>
          <w:sz w:val="20"/>
          <w:szCs w:val="20"/>
        </w:rPr>
      </w:pPr>
    </w:p>
    <w:p w:rsidR="00E023C4" w:rsidRDefault="002216EB" w:rsidP="00E023C4">
      <w:pPr>
        <w:spacing w:line="240" w:lineRule="exact"/>
        <w:ind w:left="113"/>
        <w:rPr>
          <w:rFonts w:ascii="Arial" w:hAnsi="Arial" w:cs="Arial"/>
          <w:spacing w:val="-1"/>
        </w:rPr>
      </w:pPr>
      <w:r>
        <w:rPr>
          <w:rFonts w:ascii="Arial" w:hAnsi="Arial" w:cs="Arial"/>
          <w:spacing w:val="-1"/>
        </w:rPr>
        <w:t xml:space="preserve">A local </w:t>
      </w:r>
      <w:r w:rsidRPr="002216EB">
        <w:rPr>
          <w:rFonts w:ascii="Arial" w:hAnsi="Arial" w:cs="Arial"/>
          <w:color w:val="FF0000"/>
          <w:spacing w:val="-1"/>
        </w:rPr>
        <w:t>team</w:t>
      </w:r>
      <w:r w:rsidR="00811CE9" w:rsidRPr="002216EB">
        <w:rPr>
          <w:rFonts w:ascii="Arial" w:hAnsi="Arial" w:cs="Arial"/>
          <w:color w:val="FF0000"/>
          <w:spacing w:val="-1"/>
        </w:rPr>
        <w:t xml:space="preserve">/woman/man </w:t>
      </w:r>
      <w:r w:rsidR="00811CE9" w:rsidRPr="00C01D27">
        <w:rPr>
          <w:rFonts w:ascii="Arial" w:hAnsi="Arial" w:cs="Arial"/>
          <w:color w:val="FF0000"/>
        </w:rPr>
        <w:t>(INSERT NAME)</w:t>
      </w:r>
      <w:r w:rsidR="00811CE9" w:rsidRPr="00C01D27">
        <w:rPr>
          <w:rFonts w:ascii="Arial" w:hAnsi="Arial" w:cs="Arial"/>
          <w:spacing w:val="-1"/>
        </w:rPr>
        <w:t xml:space="preserve"> from </w:t>
      </w:r>
      <w:r w:rsidR="00811CE9" w:rsidRPr="00C01D27">
        <w:rPr>
          <w:rFonts w:ascii="Arial" w:hAnsi="Arial" w:cs="Arial"/>
          <w:color w:val="FF0000"/>
        </w:rPr>
        <w:t>(INSERT YOUR TOWN / CITY/VILLAGE)</w:t>
      </w:r>
      <w:r w:rsidR="00811CE9" w:rsidRPr="00C01D27">
        <w:rPr>
          <w:rFonts w:ascii="Arial" w:hAnsi="Arial" w:cs="Arial"/>
          <w:spacing w:val="-1"/>
        </w:rPr>
        <w:t xml:space="preserve"> </w:t>
      </w:r>
      <w:r w:rsidR="00527C10" w:rsidRPr="00C01D27">
        <w:rPr>
          <w:rFonts w:ascii="Arial" w:hAnsi="Arial" w:cs="Arial"/>
          <w:spacing w:val="-1"/>
        </w:rPr>
        <w:t xml:space="preserve">is </w:t>
      </w:r>
      <w:r w:rsidR="00E023C4">
        <w:rPr>
          <w:rFonts w:ascii="Arial" w:hAnsi="Arial" w:cs="Arial"/>
          <w:spacing w:val="-1"/>
        </w:rPr>
        <w:t xml:space="preserve">in </w:t>
      </w:r>
      <w:r w:rsidR="00903518">
        <w:rPr>
          <w:rFonts w:ascii="Arial" w:hAnsi="Arial" w:cs="Arial"/>
          <w:spacing w:val="-1"/>
        </w:rPr>
        <w:t xml:space="preserve">training to take on a challenge of a lifetime when </w:t>
      </w:r>
      <w:r w:rsidR="00903518" w:rsidRPr="00903518">
        <w:rPr>
          <w:rFonts w:ascii="Arial" w:hAnsi="Arial" w:cs="Arial"/>
          <w:color w:val="FF0000"/>
          <w:spacing w:val="-1"/>
        </w:rPr>
        <w:t>they/</w:t>
      </w:r>
      <w:r w:rsidR="00903518">
        <w:rPr>
          <w:rFonts w:ascii="Arial" w:hAnsi="Arial" w:cs="Arial"/>
          <w:color w:val="FF0000"/>
          <w:spacing w:val="-1"/>
        </w:rPr>
        <w:t xml:space="preserve">she/he/ </w:t>
      </w:r>
      <w:r w:rsidR="00903518" w:rsidRPr="00903518">
        <w:rPr>
          <w:rFonts w:ascii="Arial" w:hAnsi="Arial" w:cs="Arial"/>
          <w:spacing w:val="-1"/>
        </w:rPr>
        <w:t xml:space="preserve">takes part </w:t>
      </w:r>
      <w:r w:rsidR="00903518">
        <w:rPr>
          <w:rFonts w:ascii="Arial" w:hAnsi="Arial" w:cs="Arial"/>
          <w:spacing w:val="-1"/>
        </w:rPr>
        <w:t xml:space="preserve">in The MoonWalk </w:t>
      </w:r>
      <w:r w:rsidR="00CC003C">
        <w:rPr>
          <w:rFonts w:ascii="Arial" w:hAnsi="Arial" w:cs="Arial"/>
          <w:spacing w:val="-1"/>
        </w:rPr>
        <w:t>Scotland</w:t>
      </w:r>
      <w:r w:rsidR="00903518">
        <w:rPr>
          <w:rFonts w:ascii="Arial" w:hAnsi="Arial" w:cs="Arial"/>
          <w:spacing w:val="-1"/>
        </w:rPr>
        <w:t xml:space="preserve"> on Saturday </w:t>
      </w:r>
      <w:r w:rsidR="00CC003C">
        <w:rPr>
          <w:rFonts w:ascii="Arial" w:hAnsi="Arial" w:cs="Arial"/>
          <w:spacing w:val="-1"/>
        </w:rPr>
        <w:t>8</w:t>
      </w:r>
      <w:r w:rsidR="00CC003C">
        <w:rPr>
          <w:rFonts w:ascii="Arial" w:hAnsi="Arial" w:cs="Arial"/>
          <w:spacing w:val="-1"/>
          <w:vertAlign w:val="superscript"/>
        </w:rPr>
        <w:t xml:space="preserve">th </w:t>
      </w:r>
      <w:r w:rsidR="00CC003C">
        <w:rPr>
          <w:rFonts w:ascii="Arial" w:hAnsi="Arial" w:cs="Arial"/>
          <w:spacing w:val="-1"/>
        </w:rPr>
        <w:t>June</w:t>
      </w:r>
      <w:r w:rsidR="00903518">
        <w:rPr>
          <w:rFonts w:ascii="Arial" w:hAnsi="Arial" w:cs="Arial"/>
          <w:spacing w:val="-1"/>
        </w:rPr>
        <w:t xml:space="preserve">. </w:t>
      </w:r>
      <w:r w:rsidR="00527C10" w:rsidRPr="00C01D27">
        <w:rPr>
          <w:rFonts w:ascii="Arial" w:hAnsi="Arial" w:cs="Arial"/>
          <w:spacing w:val="-1"/>
        </w:rPr>
        <w:t xml:space="preserve"> </w:t>
      </w:r>
      <w:r w:rsidR="00E023C4">
        <w:rPr>
          <w:rFonts w:ascii="Arial" w:hAnsi="Arial" w:cs="Arial"/>
          <w:spacing w:val="-1"/>
        </w:rPr>
        <w:t xml:space="preserve">This </w:t>
      </w:r>
      <w:r w:rsidR="00C87F7D">
        <w:rPr>
          <w:rFonts w:ascii="Arial" w:hAnsi="Arial" w:cs="Arial"/>
          <w:spacing w:val="-1"/>
        </w:rPr>
        <w:t xml:space="preserve">is not just another walk, this is an </w:t>
      </w:r>
      <w:r w:rsidR="00E023C4">
        <w:rPr>
          <w:rFonts w:ascii="Arial" w:hAnsi="Arial" w:cs="Arial"/>
          <w:spacing w:val="-1"/>
        </w:rPr>
        <w:t>incredible achievement</w:t>
      </w:r>
      <w:r w:rsidR="002F3C96">
        <w:rPr>
          <w:rFonts w:ascii="Arial" w:hAnsi="Arial" w:cs="Arial"/>
          <w:spacing w:val="-1"/>
        </w:rPr>
        <w:t>,</w:t>
      </w:r>
      <w:r w:rsidR="00E023C4">
        <w:rPr>
          <w:rFonts w:ascii="Arial" w:hAnsi="Arial" w:cs="Arial"/>
          <w:spacing w:val="-1"/>
        </w:rPr>
        <w:t xml:space="preserve"> as not only will </w:t>
      </w:r>
      <w:r w:rsidR="00E023C4" w:rsidRPr="00C01D27">
        <w:rPr>
          <w:rFonts w:ascii="Arial" w:hAnsi="Arial" w:cs="Arial"/>
          <w:color w:val="FF0000"/>
        </w:rPr>
        <w:t>(INSERT NAME)</w:t>
      </w:r>
      <w:r w:rsidR="00E023C4" w:rsidRPr="00C01D27">
        <w:rPr>
          <w:rFonts w:ascii="Arial" w:hAnsi="Arial" w:cs="Arial"/>
          <w:spacing w:val="-1"/>
        </w:rPr>
        <w:t xml:space="preserve"> </w:t>
      </w:r>
      <w:r w:rsidR="00E023C4">
        <w:rPr>
          <w:rFonts w:ascii="Arial" w:hAnsi="Arial" w:cs="Arial"/>
          <w:spacing w:val="-1"/>
        </w:rPr>
        <w:t xml:space="preserve">be walking </w:t>
      </w:r>
      <w:r w:rsidR="00CC003C" w:rsidRPr="002F3C96">
        <w:rPr>
          <w:rFonts w:ascii="Arial" w:hAnsi="Arial" w:cs="Arial"/>
          <w:color w:val="FF0000"/>
          <w:spacing w:val="-1"/>
        </w:rPr>
        <w:t>6.55 miles/13</w:t>
      </w:r>
      <w:r w:rsidR="00E023C4" w:rsidRPr="00E023C4">
        <w:rPr>
          <w:rFonts w:ascii="Arial" w:hAnsi="Arial" w:cs="Arial"/>
          <w:color w:val="FF0000"/>
          <w:spacing w:val="-1"/>
        </w:rPr>
        <w:t>.1 miles/26.2 miles</w:t>
      </w:r>
      <w:r w:rsidR="00CC003C">
        <w:rPr>
          <w:rFonts w:ascii="Arial" w:hAnsi="Arial" w:cs="Arial"/>
          <w:color w:val="FF0000"/>
          <w:spacing w:val="-1"/>
        </w:rPr>
        <w:t>/52.4 miles</w:t>
      </w:r>
      <w:r w:rsidR="00E023C4">
        <w:rPr>
          <w:rFonts w:ascii="Arial" w:hAnsi="Arial" w:cs="Arial"/>
          <w:spacing w:val="-1"/>
        </w:rPr>
        <w:t xml:space="preserve">, it will be through the night and </w:t>
      </w:r>
      <w:r w:rsidR="00E023C4" w:rsidRPr="00E023C4">
        <w:rPr>
          <w:rFonts w:ascii="Arial" w:hAnsi="Arial" w:cs="Arial"/>
          <w:color w:val="FF0000"/>
          <w:spacing w:val="-1"/>
        </w:rPr>
        <w:t>they/she/he</w:t>
      </w:r>
      <w:r w:rsidR="00E023C4">
        <w:rPr>
          <w:rFonts w:ascii="Arial" w:hAnsi="Arial" w:cs="Arial"/>
          <w:spacing w:val="-1"/>
        </w:rPr>
        <w:t xml:space="preserve"> will be wearing </w:t>
      </w:r>
      <w:r w:rsidR="002F3C96">
        <w:rPr>
          <w:rFonts w:ascii="Arial" w:hAnsi="Arial" w:cs="Arial"/>
          <w:spacing w:val="-1"/>
        </w:rPr>
        <w:t>Walk the Walk’s</w:t>
      </w:r>
      <w:r w:rsidR="00C87F7D">
        <w:rPr>
          <w:rFonts w:ascii="Arial" w:hAnsi="Arial" w:cs="Arial"/>
          <w:spacing w:val="-1"/>
        </w:rPr>
        <w:t xml:space="preserve"> trademark </w:t>
      </w:r>
      <w:r w:rsidR="00E023C4">
        <w:rPr>
          <w:rFonts w:ascii="Arial" w:hAnsi="Arial" w:cs="Arial"/>
          <w:spacing w:val="-1"/>
        </w:rPr>
        <w:t>decorated bra</w:t>
      </w:r>
      <w:r w:rsidR="002F3C96">
        <w:rPr>
          <w:rFonts w:ascii="Arial" w:hAnsi="Arial" w:cs="Arial"/>
          <w:spacing w:val="-1"/>
        </w:rPr>
        <w:t>,</w:t>
      </w:r>
      <w:r w:rsidR="00C87F7D">
        <w:rPr>
          <w:rFonts w:ascii="Arial" w:hAnsi="Arial" w:cs="Arial"/>
          <w:spacing w:val="-1"/>
        </w:rPr>
        <w:t xml:space="preserve"> showing unity and support for both men and women and our vital breast cancer causes.</w:t>
      </w:r>
    </w:p>
    <w:p w:rsidR="00E023C4" w:rsidRDefault="00E023C4" w:rsidP="00E023C4">
      <w:pPr>
        <w:spacing w:line="240" w:lineRule="exact"/>
        <w:ind w:left="113"/>
        <w:rPr>
          <w:rFonts w:ascii="Arial" w:hAnsi="Arial" w:cs="Arial"/>
          <w:spacing w:val="-1"/>
        </w:rPr>
      </w:pPr>
    </w:p>
    <w:p w:rsidR="00E023C4" w:rsidRDefault="00C87F7D" w:rsidP="00E023C4">
      <w:pPr>
        <w:spacing w:line="240" w:lineRule="exact"/>
        <w:ind w:left="113"/>
        <w:rPr>
          <w:rFonts w:ascii="Arial" w:hAnsi="Arial" w:cs="Arial"/>
        </w:rPr>
      </w:pPr>
      <w:r>
        <w:rPr>
          <w:rFonts w:ascii="Arial" w:hAnsi="Arial" w:cs="Arial"/>
        </w:rPr>
        <w:t xml:space="preserve">It is now proven that 12% of breast cancers could be avoided with </w:t>
      </w:r>
      <w:r w:rsidR="002E5778">
        <w:rPr>
          <w:rFonts w:ascii="Arial" w:hAnsi="Arial" w:cs="Arial"/>
        </w:rPr>
        <w:t xml:space="preserve">making better </w:t>
      </w:r>
      <w:r>
        <w:rPr>
          <w:rFonts w:ascii="Arial" w:hAnsi="Arial" w:cs="Arial"/>
        </w:rPr>
        <w:t xml:space="preserve">lifestyle choices that include being </w:t>
      </w:r>
      <w:r w:rsidR="002E5778">
        <w:rPr>
          <w:rFonts w:ascii="Arial" w:hAnsi="Arial" w:cs="Arial"/>
        </w:rPr>
        <w:t xml:space="preserve">regularly </w:t>
      </w:r>
      <w:r>
        <w:rPr>
          <w:rFonts w:ascii="Arial" w:hAnsi="Arial" w:cs="Arial"/>
        </w:rPr>
        <w:t>active</w:t>
      </w:r>
      <w:r w:rsidR="002E5778">
        <w:rPr>
          <w:rFonts w:ascii="Arial" w:hAnsi="Arial" w:cs="Arial"/>
        </w:rPr>
        <w:t xml:space="preserve">. </w:t>
      </w:r>
      <w:r w:rsidR="00E023C4" w:rsidRPr="00C01D27">
        <w:rPr>
          <w:rFonts w:ascii="Arial" w:hAnsi="Arial" w:cs="Arial"/>
          <w:color w:val="FF0000"/>
        </w:rPr>
        <w:t>(INSERT NAME)</w:t>
      </w:r>
      <w:r w:rsidR="00E023C4">
        <w:rPr>
          <w:rFonts w:ascii="Arial" w:hAnsi="Arial" w:cs="Arial"/>
          <w:color w:val="FF0000"/>
        </w:rPr>
        <w:t xml:space="preserve"> </w:t>
      </w:r>
      <w:r w:rsidR="00E023C4" w:rsidRPr="00E023C4">
        <w:rPr>
          <w:rFonts w:ascii="Arial" w:hAnsi="Arial" w:cs="Arial"/>
        </w:rPr>
        <w:t xml:space="preserve">will be raising </w:t>
      </w:r>
      <w:r w:rsidR="00E023C4">
        <w:rPr>
          <w:rFonts w:ascii="Arial" w:hAnsi="Arial" w:cs="Arial"/>
        </w:rPr>
        <w:t xml:space="preserve">awareness and money for the fight against breast cancer and at the same time improving their own heath </w:t>
      </w:r>
      <w:r w:rsidR="002E5778">
        <w:rPr>
          <w:rFonts w:ascii="Arial" w:hAnsi="Arial" w:cs="Arial"/>
        </w:rPr>
        <w:t xml:space="preserve">whilst </w:t>
      </w:r>
      <w:r w:rsidR="00E023C4">
        <w:rPr>
          <w:rFonts w:ascii="Arial" w:hAnsi="Arial" w:cs="Arial"/>
        </w:rPr>
        <w:t xml:space="preserve">having fun – what a great </w:t>
      </w:r>
      <w:r w:rsidR="00405DA4">
        <w:rPr>
          <w:rFonts w:ascii="Arial" w:hAnsi="Arial" w:cs="Arial"/>
        </w:rPr>
        <w:t>exchange!</w:t>
      </w:r>
    </w:p>
    <w:p w:rsidR="00405DA4" w:rsidRDefault="00405DA4" w:rsidP="00E023C4">
      <w:pPr>
        <w:spacing w:line="240" w:lineRule="exact"/>
        <w:ind w:left="113"/>
        <w:rPr>
          <w:rFonts w:ascii="Arial" w:hAnsi="Arial" w:cs="Arial"/>
          <w:spacing w:val="-1"/>
        </w:rPr>
      </w:pPr>
    </w:p>
    <w:p w:rsidR="002E5778" w:rsidRDefault="002F3C96" w:rsidP="00E023C4">
      <w:pPr>
        <w:spacing w:line="240" w:lineRule="exact"/>
        <w:ind w:left="113"/>
        <w:rPr>
          <w:rFonts w:ascii="Arial" w:hAnsi="Arial" w:cs="Arial"/>
          <w:spacing w:val="-1"/>
        </w:rPr>
      </w:pPr>
      <w:r>
        <w:rPr>
          <w:rFonts w:ascii="Arial" w:hAnsi="Arial" w:cs="Arial"/>
          <w:spacing w:val="-1"/>
        </w:rPr>
        <w:t>Now i</w:t>
      </w:r>
      <w:r w:rsidR="00405DA4">
        <w:rPr>
          <w:rFonts w:ascii="Arial" w:hAnsi="Arial" w:cs="Arial"/>
          <w:spacing w:val="-1"/>
        </w:rPr>
        <w:t xml:space="preserve">n its </w:t>
      </w:r>
      <w:r w:rsidR="00CC003C">
        <w:rPr>
          <w:rFonts w:ascii="Arial" w:hAnsi="Arial" w:cs="Arial"/>
          <w:spacing w:val="-1"/>
        </w:rPr>
        <w:t>14</w:t>
      </w:r>
      <w:r w:rsidR="00CC003C" w:rsidRPr="00CC003C">
        <w:rPr>
          <w:rFonts w:ascii="Arial" w:hAnsi="Arial" w:cs="Arial"/>
          <w:spacing w:val="-1"/>
          <w:vertAlign w:val="superscript"/>
        </w:rPr>
        <w:t>th</w:t>
      </w:r>
      <w:r w:rsidR="00CC003C">
        <w:rPr>
          <w:rFonts w:ascii="Arial" w:hAnsi="Arial" w:cs="Arial"/>
          <w:spacing w:val="-1"/>
        </w:rPr>
        <w:t xml:space="preserve"> </w:t>
      </w:r>
      <w:r w:rsidR="00405DA4">
        <w:rPr>
          <w:rFonts w:ascii="Arial" w:hAnsi="Arial" w:cs="Arial"/>
          <w:spacing w:val="-1"/>
        </w:rPr>
        <w:t xml:space="preserve">year, The MoonWalk </w:t>
      </w:r>
      <w:r w:rsidR="00CC003C">
        <w:rPr>
          <w:rFonts w:ascii="Arial" w:hAnsi="Arial" w:cs="Arial"/>
          <w:spacing w:val="-1"/>
        </w:rPr>
        <w:t>Scotland</w:t>
      </w:r>
      <w:r w:rsidR="00405DA4">
        <w:rPr>
          <w:rFonts w:ascii="Arial" w:hAnsi="Arial" w:cs="Arial"/>
          <w:spacing w:val="-1"/>
        </w:rPr>
        <w:t xml:space="preserve">, organised by breast cancer charity Walk the Walk, has to date raised </w:t>
      </w:r>
      <w:r w:rsidR="008E002A">
        <w:rPr>
          <w:rFonts w:ascii="Arial" w:hAnsi="Arial" w:cs="Arial"/>
          <w:spacing w:val="-1"/>
        </w:rPr>
        <w:t xml:space="preserve">more than £21.3 </w:t>
      </w:r>
      <w:r w:rsidR="00405DA4">
        <w:rPr>
          <w:rFonts w:ascii="Arial" w:hAnsi="Arial" w:cs="Arial"/>
          <w:spacing w:val="-1"/>
        </w:rPr>
        <w:t>million</w:t>
      </w:r>
      <w:r w:rsidR="002E5778">
        <w:rPr>
          <w:rFonts w:ascii="Arial" w:hAnsi="Arial" w:cs="Arial"/>
          <w:spacing w:val="-1"/>
        </w:rPr>
        <w:t>. Funds are granted towards</w:t>
      </w:r>
      <w:r>
        <w:rPr>
          <w:rFonts w:ascii="Arial" w:hAnsi="Arial" w:cs="Arial"/>
          <w:spacing w:val="-1"/>
        </w:rPr>
        <w:t xml:space="preserve"> the</w:t>
      </w:r>
      <w:r w:rsidR="002E5778">
        <w:rPr>
          <w:rFonts w:ascii="Arial" w:hAnsi="Arial" w:cs="Arial"/>
          <w:spacing w:val="-1"/>
        </w:rPr>
        <w:t xml:space="preserve"> emotional and physical support </w:t>
      </w:r>
      <w:r>
        <w:rPr>
          <w:rFonts w:ascii="Arial" w:hAnsi="Arial" w:cs="Arial"/>
          <w:spacing w:val="-1"/>
        </w:rPr>
        <w:t>of</w:t>
      </w:r>
      <w:r w:rsidR="002E5778">
        <w:rPr>
          <w:rFonts w:ascii="Arial" w:hAnsi="Arial" w:cs="Arial"/>
          <w:spacing w:val="-1"/>
        </w:rPr>
        <w:t xml:space="preserve"> those with cancer in Scotland.</w:t>
      </w:r>
    </w:p>
    <w:p w:rsidR="002E5778" w:rsidRDefault="002E5778" w:rsidP="00E023C4">
      <w:pPr>
        <w:spacing w:line="240" w:lineRule="exact"/>
        <w:ind w:left="113"/>
        <w:rPr>
          <w:rFonts w:ascii="Arial" w:hAnsi="Arial" w:cs="Arial"/>
          <w:spacing w:val="-1"/>
        </w:rPr>
      </w:pPr>
    </w:p>
    <w:p w:rsidR="00501EAA" w:rsidRDefault="00405DA4" w:rsidP="00BF78D4">
      <w:pPr>
        <w:spacing w:line="240" w:lineRule="exact"/>
        <w:ind w:left="113"/>
        <w:rPr>
          <w:rFonts w:ascii="Arial" w:hAnsi="Arial" w:cs="Arial"/>
          <w:spacing w:val="-1"/>
        </w:rPr>
      </w:pPr>
      <w:r>
        <w:rPr>
          <w:rFonts w:ascii="Arial" w:hAnsi="Arial" w:cs="Arial"/>
          <w:spacing w:val="-1"/>
        </w:rPr>
        <w:t xml:space="preserve">With </w:t>
      </w:r>
      <w:r w:rsidR="00DB1736">
        <w:rPr>
          <w:rFonts w:ascii="Arial" w:hAnsi="Arial" w:cs="Arial"/>
          <w:spacing w:val="-1"/>
        </w:rPr>
        <w:t>a fun circus</w:t>
      </w:r>
      <w:r w:rsidR="008B2303">
        <w:rPr>
          <w:rFonts w:ascii="Arial" w:hAnsi="Arial" w:cs="Arial"/>
          <w:spacing w:val="-1"/>
        </w:rPr>
        <w:t xml:space="preserve"> theme</w:t>
      </w:r>
      <w:r>
        <w:rPr>
          <w:rFonts w:ascii="Arial" w:hAnsi="Arial" w:cs="Arial"/>
          <w:spacing w:val="-1"/>
        </w:rPr>
        <w:t xml:space="preserve">, </w:t>
      </w:r>
      <w:r w:rsidR="002F3C96">
        <w:rPr>
          <w:rFonts w:ascii="Arial" w:hAnsi="Arial" w:cs="Arial"/>
          <w:spacing w:val="-1"/>
        </w:rPr>
        <w:t>Walk the Walk</w:t>
      </w:r>
      <w:r w:rsidR="002E5778">
        <w:rPr>
          <w:rFonts w:ascii="Arial" w:hAnsi="Arial" w:cs="Arial"/>
          <w:spacing w:val="-1"/>
        </w:rPr>
        <w:t xml:space="preserve"> hope</w:t>
      </w:r>
      <w:r w:rsidR="002F3C96">
        <w:rPr>
          <w:rFonts w:ascii="Arial" w:hAnsi="Arial" w:cs="Arial"/>
          <w:spacing w:val="-1"/>
        </w:rPr>
        <w:t>s</w:t>
      </w:r>
      <w:r w:rsidR="002E5778">
        <w:rPr>
          <w:rFonts w:ascii="Arial" w:hAnsi="Arial" w:cs="Arial"/>
          <w:spacing w:val="-1"/>
        </w:rPr>
        <w:t xml:space="preserve"> that </w:t>
      </w:r>
      <w:r w:rsidR="002C5391">
        <w:rPr>
          <w:rFonts w:ascii="Arial" w:hAnsi="Arial" w:cs="Arial"/>
          <w:spacing w:val="-1"/>
        </w:rPr>
        <w:t xml:space="preserve">all walkers and challengers will Roll up …Roll up and be inspired to </w:t>
      </w:r>
      <w:r w:rsidR="002E5778">
        <w:rPr>
          <w:rFonts w:ascii="Arial" w:hAnsi="Arial" w:cs="Arial"/>
          <w:spacing w:val="-1"/>
        </w:rPr>
        <w:t xml:space="preserve">join the fun as </w:t>
      </w:r>
      <w:r w:rsidR="001F170C">
        <w:rPr>
          <w:rFonts w:ascii="Arial" w:hAnsi="Arial" w:cs="Arial"/>
          <w:spacing w:val="-1"/>
        </w:rPr>
        <w:t xml:space="preserve">clowns, jugglers and </w:t>
      </w:r>
      <w:r w:rsidR="002E5778">
        <w:rPr>
          <w:rFonts w:ascii="Arial" w:hAnsi="Arial" w:cs="Arial"/>
          <w:spacing w:val="-1"/>
        </w:rPr>
        <w:t>stars of the high wire</w:t>
      </w:r>
      <w:r w:rsidR="002F3C96">
        <w:rPr>
          <w:rFonts w:ascii="Arial" w:hAnsi="Arial" w:cs="Arial"/>
          <w:spacing w:val="-1"/>
        </w:rPr>
        <w:t>,</w:t>
      </w:r>
      <w:r w:rsidR="002E5778">
        <w:rPr>
          <w:rFonts w:ascii="Arial" w:hAnsi="Arial" w:cs="Arial"/>
          <w:spacing w:val="-1"/>
        </w:rPr>
        <w:t xml:space="preserve"> as they </w:t>
      </w:r>
      <w:r w:rsidR="008B2303">
        <w:rPr>
          <w:rFonts w:ascii="Arial" w:hAnsi="Arial" w:cs="Arial"/>
          <w:spacing w:val="-1"/>
        </w:rPr>
        <w:t xml:space="preserve">prepare for one of </w:t>
      </w:r>
      <w:r w:rsidR="002C5391">
        <w:rPr>
          <w:rFonts w:ascii="Arial" w:hAnsi="Arial" w:cs="Arial"/>
          <w:spacing w:val="-1"/>
        </w:rPr>
        <w:t xml:space="preserve">Edinburgh’s </w:t>
      </w:r>
      <w:r w:rsidR="002E5778">
        <w:rPr>
          <w:rFonts w:ascii="Arial" w:hAnsi="Arial" w:cs="Arial"/>
          <w:spacing w:val="-1"/>
        </w:rPr>
        <w:t xml:space="preserve">most </w:t>
      </w:r>
      <w:r w:rsidR="002C5391">
        <w:rPr>
          <w:rFonts w:ascii="Arial" w:hAnsi="Arial" w:cs="Arial"/>
          <w:spacing w:val="-1"/>
        </w:rPr>
        <w:t xml:space="preserve">special of </w:t>
      </w:r>
      <w:r w:rsidR="002E5778">
        <w:rPr>
          <w:rFonts w:ascii="Arial" w:hAnsi="Arial" w:cs="Arial"/>
          <w:spacing w:val="-1"/>
        </w:rPr>
        <w:t>nights</w:t>
      </w:r>
      <w:r w:rsidR="008B2303">
        <w:rPr>
          <w:rFonts w:ascii="Arial" w:hAnsi="Arial" w:cs="Arial"/>
          <w:spacing w:val="-1"/>
        </w:rPr>
        <w:t xml:space="preserve">. Edinburgh Castle, Lloyds on the Mound, Arthur’s Seat, Calton Hill, and St Giles Cathedral, </w:t>
      </w:r>
      <w:r w:rsidR="00984C93">
        <w:rPr>
          <w:rFonts w:ascii="Arial" w:hAnsi="Arial" w:cs="Arial"/>
          <w:spacing w:val="-1"/>
        </w:rPr>
        <w:t xml:space="preserve">are just a few of the </w:t>
      </w:r>
      <w:r w:rsidR="002E5778">
        <w:rPr>
          <w:rFonts w:ascii="Arial" w:hAnsi="Arial" w:cs="Arial"/>
          <w:spacing w:val="-1"/>
        </w:rPr>
        <w:t xml:space="preserve">landmark sights </w:t>
      </w:r>
      <w:r w:rsidR="002C5391">
        <w:rPr>
          <w:rFonts w:ascii="Arial" w:hAnsi="Arial" w:cs="Arial"/>
          <w:spacing w:val="-1"/>
        </w:rPr>
        <w:t xml:space="preserve">which will be glowing pink on </w:t>
      </w:r>
      <w:r w:rsidR="002F3C96">
        <w:rPr>
          <w:rFonts w:ascii="Arial" w:hAnsi="Arial" w:cs="Arial"/>
          <w:spacing w:val="-1"/>
        </w:rPr>
        <w:t>the</w:t>
      </w:r>
      <w:r w:rsidR="00984C93">
        <w:rPr>
          <w:rFonts w:ascii="Arial" w:hAnsi="Arial" w:cs="Arial"/>
          <w:spacing w:val="-1"/>
        </w:rPr>
        <w:t xml:space="preserve"> MoonWalk route, </w:t>
      </w:r>
      <w:r w:rsidR="008B2303">
        <w:rPr>
          <w:rFonts w:ascii="Arial" w:hAnsi="Arial" w:cs="Arial"/>
          <w:spacing w:val="-1"/>
        </w:rPr>
        <w:t xml:space="preserve">in honour of </w:t>
      </w:r>
      <w:r w:rsidR="002F3C96">
        <w:rPr>
          <w:rFonts w:ascii="Arial" w:hAnsi="Arial" w:cs="Arial"/>
          <w:spacing w:val="-1"/>
        </w:rPr>
        <w:t>the</w:t>
      </w:r>
      <w:r w:rsidR="008B2303">
        <w:rPr>
          <w:rFonts w:ascii="Arial" w:hAnsi="Arial" w:cs="Arial"/>
          <w:spacing w:val="-1"/>
        </w:rPr>
        <w:t xml:space="preserve"> fantastic Walkers and Volunteers. </w:t>
      </w:r>
    </w:p>
    <w:p w:rsidR="00BF78D4" w:rsidRPr="00BF78D4" w:rsidRDefault="00BF78D4" w:rsidP="00BF78D4">
      <w:pPr>
        <w:spacing w:line="240" w:lineRule="exact"/>
        <w:ind w:left="113"/>
        <w:rPr>
          <w:rFonts w:ascii="Arial" w:hAnsi="Arial" w:cs="Arial"/>
          <w:spacing w:val="-1"/>
        </w:rPr>
      </w:pPr>
    </w:p>
    <w:p w:rsidR="00811CE9" w:rsidRPr="00C01D27" w:rsidRDefault="00811CE9" w:rsidP="005E7CB0">
      <w:pPr>
        <w:spacing w:line="240" w:lineRule="exact"/>
        <w:rPr>
          <w:rFonts w:ascii="Arial" w:hAnsi="Arial" w:cs="Arial"/>
          <w:color w:val="FF0000"/>
        </w:rPr>
      </w:pPr>
      <w:r w:rsidRPr="00C01D27">
        <w:rPr>
          <w:rFonts w:ascii="Arial" w:hAnsi="Arial" w:cs="Arial"/>
          <w:color w:val="FF0000"/>
        </w:rPr>
        <w:t>(INSERT NAME) said</w:t>
      </w:r>
      <w:r w:rsidR="007A30DB">
        <w:rPr>
          <w:rFonts w:ascii="Arial" w:hAnsi="Arial" w:cs="Arial"/>
          <w:color w:val="FF0000"/>
        </w:rPr>
        <w:t xml:space="preserve">: </w:t>
      </w:r>
      <w:r w:rsidRPr="00C01D27">
        <w:rPr>
          <w:rFonts w:ascii="Arial" w:hAnsi="Arial" w:cs="Arial"/>
          <w:color w:val="FF0000"/>
        </w:rPr>
        <w:t xml:space="preserve">“INSERT YOUR PERSONAL QUOTE WHICH MAY INCLUDE WHY YOU ARE DOING THE MOONWALK </w:t>
      </w:r>
      <w:r w:rsidR="00DB1736">
        <w:rPr>
          <w:rFonts w:ascii="Arial" w:hAnsi="Arial" w:cs="Arial"/>
          <w:color w:val="FF0000"/>
        </w:rPr>
        <w:t>SCOTLAND</w:t>
      </w:r>
      <w:r w:rsidRPr="00C01D27">
        <w:rPr>
          <w:rFonts w:ascii="Arial" w:hAnsi="Arial" w:cs="Arial"/>
          <w:color w:val="FF0000"/>
        </w:rPr>
        <w:t>, WHAT IT MEANS TO YOU, HOW YOU ARE PREPARING FOR THE CHALLENGE, HOW ARE YOU DECORATING YOUR BRA AND WHAT YOU ARE MOST LOOKING FORWARD TO ON THE NIGHT</w:t>
      </w:r>
      <w:r w:rsidR="00C01D27" w:rsidRPr="00C01D27">
        <w:rPr>
          <w:rFonts w:ascii="Arial" w:hAnsi="Arial" w:cs="Arial"/>
          <w:color w:val="FF0000"/>
        </w:rPr>
        <w:t>.</w:t>
      </w:r>
      <w:r w:rsidRPr="00C01D27">
        <w:rPr>
          <w:rFonts w:ascii="Arial" w:hAnsi="Arial" w:cs="Arial"/>
          <w:color w:val="FF0000"/>
        </w:rPr>
        <w:t>”</w:t>
      </w:r>
    </w:p>
    <w:p w:rsidR="00811CE9" w:rsidRPr="00564C49" w:rsidRDefault="00811CE9" w:rsidP="00C01D27">
      <w:pPr>
        <w:spacing w:line="240" w:lineRule="exact"/>
        <w:rPr>
          <w:rFonts w:ascii="Arial" w:hAnsi="Arial" w:cs="Arial"/>
        </w:rPr>
      </w:pPr>
    </w:p>
    <w:p w:rsidR="000C2E23" w:rsidRDefault="00083ECE" w:rsidP="000C2E23">
      <w:pPr>
        <w:rPr>
          <w:rFonts w:ascii="Arial" w:hAnsi="Arial" w:cs="Arial"/>
          <w:spacing w:val="-2"/>
        </w:rPr>
      </w:pPr>
      <w:r w:rsidRPr="00564C49">
        <w:rPr>
          <w:rFonts w:ascii="Arial" w:hAnsi="Arial" w:cs="Arial"/>
          <w:spacing w:val="-1"/>
        </w:rPr>
        <w:t>F</w:t>
      </w:r>
      <w:r w:rsidR="00811CE9" w:rsidRPr="00564C49">
        <w:rPr>
          <w:rFonts w:ascii="Arial" w:hAnsi="Arial" w:cs="Arial"/>
          <w:spacing w:val="-1"/>
        </w:rPr>
        <w:t>ounde</w:t>
      </w:r>
      <w:r w:rsidR="00811CE9" w:rsidRPr="00564C49">
        <w:rPr>
          <w:rFonts w:ascii="Arial" w:hAnsi="Arial" w:cs="Arial"/>
        </w:rPr>
        <w:t>r</w:t>
      </w:r>
      <w:r w:rsidR="00811CE9" w:rsidRPr="00564C49">
        <w:rPr>
          <w:rFonts w:ascii="Arial" w:hAnsi="Arial" w:cs="Arial"/>
          <w:spacing w:val="-2"/>
        </w:rPr>
        <w:t xml:space="preserve"> </w:t>
      </w:r>
      <w:r w:rsidR="00811CE9" w:rsidRPr="00564C49">
        <w:rPr>
          <w:rFonts w:ascii="Arial" w:hAnsi="Arial" w:cs="Arial"/>
          <w:spacing w:val="-1"/>
        </w:rPr>
        <w:t>o</w:t>
      </w:r>
      <w:r w:rsidR="00811CE9" w:rsidRPr="00564C49">
        <w:rPr>
          <w:rFonts w:ascii="Arial" w:hAnsi="Arial" w:cs="Arial"/>
        </w:rPr>
        <w:t>f</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00811CE9" w:rsidRPr="00564C49">
        <w:rPr>
          <w:rFonts w:ascii="Arial" w:hAnsi="Arial" w:cs="Arial"/>
          <w:spacing w:val="-1"/>
        </w:rPr>
        <w:t>th</w:t>
      </w:r>
      <w:r w:rsidR="00811CE9" w:rsidRPr="00564C49">
        <w:rPr>
          <w:rFonts w:ascii="Arial" w:hAnsi="Arial" w:cs="Arial"/>
        </w:rPr>
        <w:t>e</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Pr="00564C49">
        <w:rPr>
          <w:rFonts w:ascii="Arial" w:hAnsi="Arial" w:cs="Arial"/>
          <w:spacing w:val="-2"/>
        </w:rPr>
        <w:t xml:space="preserve">and organiser of The MoonWalk </w:t>
      </w:r>
      <w:r w:rsidR="00DB1736">
        <w:rPr>
          <w:rFonts w:ascii="Arial" w:hAnsi="Arial" w:cs="Arial"/>
          <w:spacing w:val="-2"/>
        </w:rPr>
        <w:t>Scotland</w:t>
      </w:r>
      <w:r w:rsidRPr="00564C49">
        <w:rPr>
          <w:rFonts w:ascii="Arial" w:hAnsi="Arial" w:cs="Arial"/>
          <w:spacing w:val="-2"/>
        </w:rPr>
        <w:t xml:space="preserve">, </w:t>
      </w:r>
      <w:r w:rsidR="00811CE9" w:rsidRPr="00564C49">
        <w:rPr>
          <w:rFonts w:ascii="Arial" w:hAnsi="Arial" w:cs="Arial"/>
          <w:spacing w:val="-1"/>
        </w:rPr>
        <w:t>Nin</w:t>
      </w:r>
      <w:r w:rsidR="00811CE9" w:rsidRPr="00564C49">
        <w:rPr>
          <w:rFonts w:ascii="Arial" w:hAnsi="Arial" w:cs="Arial"/>
        </w:rPr>
        <w:t>a</w:t>
      </w:r>
      <w:r w:rsidR="00811CE9" w:rsidRPr="00564C49">
        <w:rPr>
          <w:rFonts w:ascii="Arial" w:hAnsi="Arial" w:cs="Arial"/>
          <w:spacing w:val="-2"/>
        </w:rPr>
        <w:t xml:space="preserve"> </w:t>
      </w:r>
      <w:r w:rsidR="00811CE9" w:rsidRPr="00564C49">
        <w:rPr>
          <w:rFonts w:ascii="Arial" w:hAnsi="Arial" w:cs="Arial"/>
          <w:spacing w:val="-1"/>
        </w:rPr>
        <w:t>Barough CBE</w:t>
      </w:r>
      <w:r w:rsidR="00811CE9" w:rsidRPr="00564C49">
        <w:rPr>
          <w:rFonts w:ascii="Arial" w:hAnsi="Arial" w:cs="Arial"/>
        </w:rPr>
        <w:t>,</w:t>
      </w:r>
      <w:r w:rsidR="00811CE9" w:rsidRPr="00564C49">
        <w:rPr>
          <w:rFonts w:ascii="Arial" w:hAnsi="Arial" w:cs="Arial"/>
          <w:spacing w:val="-2"/>
        </w:rPr>
        <w:t xml:space="preserve"> </w:t>
      </w:r>
      <w:r w:rsidRPr="00564C49">
        <w:rPr>
          <w:rFonts w:ascii="Arial" w:hAnsi="Arial" w:cs="Arial"/>
          <w:spacing w:val="-1"/>
        </w:rPr>
        <w:t>said</w:t>
      </w:r>
      <w:r w:rsidR="00564C49" w:rsidRPr="00564C49">
        <w:rPr>
          <w:rFonts w:ascii="Arial" w:hAnsi="Arial" w:cs="Arial"/>
          <w:spacing w:val="-1"/>
        </w:rPr>
        <w:t>:</w:t>
      </w:r>
    </w:p>
    <w:p w:rsidR="002E5778" w:rsidRDefault="000A1FC6" w:rsidP="000C2E23">
      <w:pPr>
        <w:rPr>
          <w:rFonts w:ascii="Arial" w:hAnsi="Arial" w:cs="Arial"/>
          <w:lang w:eastAsia="en-GB"/>
        </w:rPr>
      </w:pPr>
      <w:r>
        <w:rPr>
          <w:rFonts w:ascii="Arial" w:hAnsi="Arial" w:cs="Arial"/>
          <w:lang w:eastAsia="en-GB"/>
        </w:rPr>
        <w:t>“</w:t>
      </w:r>
      <w:r w:rsidR="002E5778">
        <w:rPr>
          <w:rFonts w:ascii="Arial" w:hAnsi="Arial" w:cs="Arial"/>
          <w:lang w:eastAsia="en-GB"/>
        </w:rPr>
        <w:t xml:space="preserve">The MoonWalk is not just a walk, it’s an experience, </w:t>
      </w:r>
      <w:r w:rsidRPr="00FC21EB">
        <w:rPr>
          <w:rFonts w:ascii="Arial" w:hAnsi="Arial" w:cs="Arial"/>
          <w:lang w:eastAsia="en-GB"/>
        </w:rPr>
        <w:t xml:space="preserve">that </w:t>
      </w:r>
      <w:r w:rsidR="002E5778">
        <w:rPr>
          <w:rFonts w:ascii="Arial" w:hAnsi="Arial" w:cs="Arial"/>
          <w:lang w:eastAsia="en-GB"/>
        </w:rPr>
        <w:t>unites men and women, all ages and all abilities, to</w:t>
      </w:r>
      <w:r w:rsidR="002C5391">
        <w:rPr>
          <w:rFonts w:ascii="Arial" w:hAnsi="Arial" w:cs="Arial"/>
          <w:lang w:eastAsia="en-GB"/>
        </w:rPr>
        <w:t>gether they</w:t>
      </w:r>
      <w:r w:rsidR="002E5778">
        <w:rPr>
          <w:rFonts w:ascii="Arial" w:hAnsi="Arial" w:cs="Arial"/>
          <w:lang w:eastAsia="en-GB"/>
        </w:rPr>
        <w:t xml:space="preserve"> achieve something extraordinary </w:t>
      </w:r>
      <w:r w:rsidR="00747064">
        <w:rPr>
          <w:rFonts w:ascii="Arial" w:hAnsi="Arial" w:cs="Arial"/>
          <w:lang w:eastAsia="en-GB"/>
        </w:rPr>
        <w:t>and inspirational for themselves</w:t>
      </w:r>
      <w:r w:rsidR="002C5391">
        <w:rPr>
          <w:rFonts w:ascii="Arial" w:hAnsi="Arial" w:cs="Arial"/>
          <w:lang w:eastAsia="en-GB"/>
        </w:rPr>
        <w:t>,</w:t>
      </w:r>
      <w:r w:rsidR="00747064">
        <w:rPr>
          <w:rFonts w:ascii="Arial" w:hAnsi="Arial" w:cs="Arial"/>
          <w:lang w:eastAsia="en-GB"/>
        </w:rPr>
        <w:t xml:space="preserve"> whilst helping </w:t>
      </w:r>
      <w:r w:rsidR="002E5778">
        <w:rPr>
          <w:rFonts w:ascii="Arial" w:hAnsi="Arial" w:cs="Arial"/>
          <w:lang w:eastAsia="en-GB"/>
        </w:rPr>
        <w:t>those with cancer</w:t>
      </w:r>
      <w:r w:rsidR="002C5391">
        <w:rPr>
          <w:rFonts w:ascii="Arial" w:hAnsi="Arial" w:cs="Arial"/>
          <w:lang w:eastAsia="en-GB"/>
        </w:rPr>
        <w:t>, where it is needed most.</w:t>
      </w:r>
    </w:p>
    <w:p w:rsidR="002E5778" w:rsidRDefault="002E5778" w:rsidP="000C2E23">
      <w:pPr>
        <w:rPr>
          <w:rFonts w:ascii="Arial" w:hAnsi="Arial" w:cs="Arial"/>
          <w:lang w:eastAsia="en-GB"/>
        </w:rPr>
      </w:pPr>
    </w:p>
    <w:p w:rsidR="000C2E23" w:rsidRPr="000A1FC6" w:rsidRDefault="000A1FC6" w:rsidP="000C2E23">
      <w:pPr>
        <w:rPr>
          <w:rFonts w:ascii="Arial" w:hAnsi="Arial" w:cs="Arial"/>
          <w:spacing w:val="-1"/>
        </w:rPr>
      </w:pPr>
      <w:bookmarkStart w:id="0" w:name="_GoBack"/>
      <w:bookmarkEnd w:id="0"/>
      <w:r w:rsidRPr="00FC21EB">
        <w:rPr>
          <w:rFonts w:ascii="Arial" w:hAnsi="Arial" w:cs="Arial"/>
          <w:lang w:eastAsia="en-GB"/>
        </w:rPr>
        <w:t xml:space="preserve">Many </w:t>
      </w:r>
      <w:r w:rsidR="00A148EE">
        <w:rPr>
          <w:rFonts w:ascii="Arial" w:hAnsi="Arial" w:cs="Arial"/>
          <w:lang w:eastAsia="en-GB"/>
        </w:rPr>
        <w:t xml:space="preserve">of our Walkers </w:t>
      </w:r>
      <w:r w:rsidRPr="00FC21EB">
        <w:rPr>
          <w:rFonts w:ascii="Arial" w:hAnsi="Arial" w:cs="Arial"/>
          <w:lang w:eastAsia="en-GB"/>
        </w:rPr>
        <w:t>come from other parts of the UK and indeed the world, but with the growing needs for our funds on the front line of cancer, it is vital for us to keep on walking, and to encourage everybody to do their bit by joining us in raising money, raising awareness and to just start Walking the Walk!”</w:t>
      </w:r>
    </w:p>
    <w:p w:rsidR="00870282" w:rsidRPr="00083ECE" w:rsidRDefault="00870282" w:rsidP="00870282">
      <w:pPr>
        <w:rPr>
          <w:rFonts w:cs="Arial"/>
          <w:b/>
          <w:spacing w:val="-24"/>
        </w:rPr>
      </w:pPr>
    </w:p>
    <w:p w:rsidR="00C01D27" w:rsidRPr="00083ECE" w:rsidRDefault="00C01D27" w:rsidP="005E7CB0">
      <w:pPr>
        <w:pStyle w:val="BodyText"/>
        <w:spacing w:line="250" w:lineRule="auto"/>
        <w:ind w:left="0"/>
        <w:rPr>
          <w:rFonts w:cs="Arial"/>
          <w:b/>
          <w:spacing w:val="-2"/>
          <w:sz w:val="22"/>
          <w:szCs w:val="22"/>
        </w:rPr>
      </w:pPr>
      <w:r w:rsidRPr="00083ECE">
        <w:rPr>
          <w:rFonts w:cs="Arial"/>
          <w:b/>
          <w:spacing w:val="-2"/>
          <w:sz w:val="22"/>
          <w:szCs w:val="22"/>
        </w:rPr>
        <w:t xml:space="preserve">Don’t miss The MoonWalk </w:t>
      </w:r>
      <w:r w:rsidR="00CC003C">
        <w:rPr>
          <w:rFonts w:cs="Arial"/>
          <w:b/>
          <w:spacing w:val="-2"/>
          <w:sz w:val="22"/>
          <w:szCs w:val="22"/>
        </w:rPr>
        <w:t>Scotland</w:t>
      </w:r>
      <w:r w:rsidRPr="00083ECE">
        <w:rPr>
          <w:rFonts w:cs="Arial"/>
          <w:b/>
          <w:spacing w:val="-2"/>
          <w:sz w:val="22"/>
          <w:szCs w:val="22"/>
        </w:rPr>
        <w:t xml:space="preserve">, Saturday </w:t>
      </w:r>
      <w:r w:rsidR="00CC003C">
        <w:rPr>
          <w:rFonts w:cs="Arial"/>
          <w:b/>
          <w:spacing w:val="-2"/>
          <w:sz w:val="22"/>
          <w:szCs w:val="22"/>
        </w:rPr>
        <w:t>8</w:t>
      </w:r>
      <w:r w:rsidR="00CC003C">
        <w:rPr>
          <w:rFonts w:cs="Arial"/>
          <w:b/>
          <w:spacing w:val="-2"/>
          <w:sz w:val="22"/>
          <w:szCs w:val="22"/>
          <w:vertAlign w:val="superscript"/>
        </w:rPr>
        <w:t xml:space="preserve">th </w:t>
      </w:r>
      <w:r w:rsidR="00CC003C">
        <w:rPr>
          <w:rFonts w:cs="Arial"/>
          <w:b/>
          <w:spacing w:val="-2"/>
          <w:sz w:val="22"/>
          <w:szCs w:val="22"/>
        </w:rPr>
        <w:t>June</w:t>
      </w:r>
      <w:r w:rsidR="00083ECE" w:rsidRPr="00083ECE">
        <w:rPr>
          <w:rFonts w:cs="Arial"/>
          <w:b/>
          <w:spacing w:val="-2"/>
          <w:sz w:val="22"/>
          <w:szCs w:val="22"/>
        </w:rPr>
        <w:t xml:space="preserve">. Power Walk through </w:t>
      </w:r>
      <w:r w:rsidR="00083ECE" w:rsidRPr="00083ECE">
        <w:rPr>
          <w:rFonts w:cs="Arial"/>
          <w:b/>
          <w:spacing w:val="-2"/>
          <w:sz w:val="22"/>
          <w:szCs w:val="22"/>
        </w:rPr>
        <w:lastRenderedPageBreak/>
        <w:t xml:space="preserve">the </w:t>
      </w:r>
      <w:r w:rsidR="00BC4318">
        <w:rPr>
          <w:rFonts w:cs="Arial"/>
          <w:b/>
          <w:spacing w:val="-2"/>
          <w:sz w:val="22"/>
          <w:szCs w:val="22"/>
        </w:rPr>
        <w:t>streets of Edinburgh</w:t>
      </w:r>
      <w:r w:rsidR="00083ECE" w:rsidRPr="00083ECE">
        <w:rPr>
          <w:rFonts w:cs="Arial"/>
          <w:b/>
          <w:spacing w:val="-2"/>
          <w:sz w:val="22"/>
          <w:szCs w:val="22"/>
        </w:rPr>
        <w:t xml:space="preserve"> at Midnight wearing a decorated bra, as you raise money and awareness for breast cancer charity, Walk the Walk. Sign up now: </w:t>
      </w:r>
      <w:hyperlink r:id="rId9" w:history="1">
        <w:r w:rsidR="00083ECE" w:rsidRPr="00083ECE">
          <w:rPr>
            <w:rStyle w:val="Hyperlink"/>
            <w:rFonts w:cs="Arial"/>
            <w:b/>
            <w:spacing w:val="-2"/>
            <w:sz w:val="22"/>
            <w:szCs w:val="22"/>
          </w:rPr>
          <w:t>www.walkthewalk.org</w:t>
        </w:r>
      </w:hyperlink>
      <w:r w:rsidR="00083ECE" w:rsidRPr="00083ECE">
        <w:rPr>
          <w:rFonts w:cs="Arial"/>
          <w:b/>
          <w:spacing w:val="-2"/>
          <w:sz w:val="22"/>
          <w:szCs w:val="22"/>
        </w:rPr>
        <w:t xml:space="preserve"> </w:t>
      </w:r>
    </w:p>
    <w:p w:rsidR="00811CE9" w:rsidRPr="00C01D27" w:rsidRDefault="00811CE9" w:rsidP="00811CE9">
      <w:pPr>
        <w:spacing w:line="240" w:lineRule="exact"/>
        <w:ind w:left="113"/>
        <w:rPr>
          <w:rFonts w:ascii="Arial" w:hAnsi="Arial" w:cs="Arial"/>
        </w:rPr>
      </w:pPr>
    </w:p>
    <w:p w:rsidR="005923E3" w:rsidRPr="00133958" w:rsidRDefault="005923E3" w:rsidP="005923E3">
      <w:pPr>
        <w:rPr>
          <w:rFonts w:ascii="Arial" w:hAnsi="Arial" w:cs="Arial"/>
        </w:rPr>
      </w:pPr>
      <w:r>
        <w:rPr>
          <w:rFonts w:ascii="Arial" w:hAnsi="Arial" w:cs="Arial"/>
        </w:rPr>
        <w:t>S</w:t>
      </w:r>
      <w:r w:rsidRPr="00133958">
        <w:rPr>
          <w:rFonts w:ascii="Arial" w:hAnsi="Arial" w:cs="Arial"/>
        </w:rPr>
        <w:t xml:space="preserve">ponsor </w:t>
      </w:r>
      <w:r w:rsidRPr="00133958">
        <w:rPr>
          <w:rFonts w:ascii="Arial" w:hAnsi="Arial" w:cs="Arial"/>
          <w:color w:val="FF0000"/>
        </w:rPr>
        <w:t>[INSERT NAME AND LINK TO FUNDRAISING PAGE]</w:t>
      </w:r>
      <w:r w:rsidRPr="00133958">
        <w:rPr>
          <w:rFonts w:ascii="Arial" w:hAnsi="Arial" w:cs="Arial"/>
        </w:rPr>
        <w:t>.</w:t>
      </w:r>
    </w:p>
    <w:p w:rsidR="005923E3" w:rsidRDefault="005923E3" w:rsidP="005E7CB0">
      <w:pPr>
        <w:pStyle w:val="BodyText"/>
        <w:ind w:left="0"/>
        <w:rPr>
          <w:rFonts w:cs="Arial"/>
          <w:spacing w:val="-1"/>
          <w:sz w:val="22"/>
          <w:szCs w:val="22"/>
        </w:rPr>
      </w:pPr>
    </w:p>
    <w:p w:rsidR="00811CE9" w:rsidRPr="00C01D27" w:rsidRDefault="00811CE9" w:rsidP="005E7CB0">
      <w:pPr>
        <w:pStyle w:val="BodyText"/>
        <w:ind w:left="0"/>
        <w:rPr>
          <w:rFonts w:cs="Arial"/>
          <w:sz w:val="22"/>
          <w:szCs w:val="22"/>
        </w:rPr>
      </w:pPr>
      <w:r w:rsidRPr="00C01D27">
        <w:rPr>
          <w:rFonts w:cs="Arial"/>
          <w:spacing w:val="-1"/>
          <w:sz w:val="22"/>
          <w:szCs w:val="22"/>
        </w:rPr>
        <w:t>Fo</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mor</w:t>
      </w:r>
      <w:r w:rsidRPr="00C01D27">
        <w:rPr>
          <w:rFonts w:cs="Arial"/>
          <w:sz w:val="22"/>
          <w:szCs w:val="22"/>
        </w:rPr>
        <w:t>e</w:t>
      </w:r>
      <w:r w:rsidRPr="00C01D27">
        <w:rPr>
          <w:rFonts w:cs="Arial"/>
          <w:spacing w:val="-4"/>
          <w:sz w:val="22"/>
          <w:szCs w:val="22"/>
        </w:rPr>
        <w:t xml:space="preserve"> </w:t>
      </w:r>
      <w:r w:rsidRPr="00C01D27">
        <w:rPr>
          <w:rFonts w:cs="Arial"/>
          <w:spacing w:val="-1"/>
          <w:sz w:val="22"/>
          <w:szCs w:val="22"/>
        </w:rPr>
        <w:t>informatio</w:t>
      </w:r>
      <w:r w:rsidRPr="00C01D27">
        <w:rPr>
          <w:rFonts w:cs="Arial"/>
          <w:sz w:val="22"/>
          <w:szCs w:val="22"/>
        </w:rPr>
        <w:t>n</w:t>
      </w:r>
      <w:r w:rsidRPr="00C01D27">
        <w:rPr>
          <w:rFonts w:cs="Arial"/>
          <w:spacing w:val="-3"/>
          <w:sz w:val="22"/>
          <w:szCs w:val="22"/>
        </w:rPr>
        <w:t xml:space="preserve"> </w:t>
      </w:r>
      <w:r w:rsidRPr="00C01D27">
        <w:rPr>
          <w:rFonts w:cs="Arial"/>
          <w:spacing w:val="-1"/>
          <w:sz w:val="22"/>
          <w:szCs w:val="22"/>
        </w:rPr>
        <w:t>abou</w:t>
      </w:r>
      <w:r w:rsidRPr="00C01D27">
        <w:rPr>
          <w:rFonts w:cs="Arial"/>
          <w:sz w:val="22"/>
          <w:szCs w:val="22"/>
        </w:rPr>
        <w:t>t</w:t>
      </w:r>
      <w:r w:rsidRPr="00C01D27">
        <w:rPr>
          <w:rFonts w:cs="Arial"/>
          <w:spacing w:val="-4"/>
          <w:sz w:val="22"/>
          <w:szCs w:val="22"/>
        </w:rPr>
        <w:t xml:space="preserve"> </w:t>
      </w:r>
      <w:r w:rsidRPr="00C01D27">
        <w:rPr>
          <w:rFonts w:cs="Arial"/>
          <w:spacing w:val="-1"/>
          <w:sz w:val="22"/>
          <w:szCs w:val="22"/>
        </w:rPr>
        <w:t>ou</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team</w:t>
      </w:r>
      <w:r w:rsidRPr="00C01D27">
        <w:rPr>
          <w:rFonts w:cs="Arial"/>
          <w:sz w:val="22"/>
          <w:szCs w:val="22"/>
        </w:rPr>
        <w:t>,</w:t>
      </w:r>
      <w:r w:rsidRPr="00C01D27">
        <w:rPr>
          <w:rFonts w:cs="Arial"/>
          <w:spacing w:val="-3"/>
          <w:sz w:val="22"/>
          <w:szCs w:val="22"/>
        </w:rPr>
        <w:t xml:space="preserve"> </w:t>
      </w:r>
      <w:r w:rsidRPr="00C01D27">
        <w:rPr>
          <w:rFonts w:cs="Arial"/>
          <w:spacing w:val="-1"/>
          <w:sz w:val="22"/>
          <w:szCs w:val="22"/>
        </w:rPr>
        <w:t>cal</w:t>
      </w:r>
      <w:r w:rsidRPr="00C01D27">
        <w:rPr>
          <w:rFonts w:cs="Arial"/>
          <w:sz w:val="22"/>
          <w:szCs w:val="22"/>
        </w:rPr>
        <w:t>l</w:t>
      </w:r>
      <w:r w:rsidRPr="00C01D27">
        <w:rPr>
          <w:rFonts w:cs="Arial"/>
          <w:spacing w:val="-3"/>
          <w:sz w:val="22"/>
          <w:szCs w:val="22"/>
        </w:rPr>
        <w:t xml:space="preserve"> </w:t>
      </w:r>
      <w:r w:rsidRPr="00C01D27">
        <w:rPr>
          <w:rFonts w:cs="Arial"/>
          <w:spacing w:val="-1"/>
          <w:sz w:val="22"/>
          <w:szCs w:val="22"/>
        </w:rPr>
        <w:t>u</w:t>
      </w:r>
      <w:r w:rsidRPr="00C01D27">
        <w:rPr>
          <w:rFonts w:cs="Arial"/>
          <w:sz w:val="22"/>
          <w:szCs w:val="22"/>
        </w:rPr>
        <w:t>s</w:t>
      </w:r>
      <w:r w:rsidRPr="00C01D27">
        <w:rPr>
          <w:rFonts w:cs="Arial"/>
          <w:spacing w:val="-4"/>
          <w:sz w:val="22"/>
          <w:szCs w:val="22"/>
        </w:rPr>
        <w:t xml:space="preserve"> </w:t>
      </w:r>
      <w:r w:rsidRPr="00C01D27">
        <w:rPr>
          <w:rFonts w:cs="Arial"/>
          <w:spacing w:val="-1"/>
          <w:sz w:val="22"/>
          <w:szCs w:val="22"/>
        </w:rPr>
        <w:t>directl</w:t>
      </w:r>
      <w:r w:rsidRPr="00C01D27">
        <w:rPr>
          <w:rFonts w:cs="Arial"/>
          <w:sz w:val="22"/>
          <w:szCs w:val="22"/>
        </w:rPr>
        <w:t>y</w:t>
      </w:r>
      <w:r w:rsidRPr="00C01D27">
        <w:rPr>
          <w:rFonts w:cs="Arial"/>
          <w:spacing w:val="-3"/>
          <w:sz w:val="22"/>
          <w:szCs w:val="22"/>
        </w:rPr>
        <w:t xml:space="preserve"> </w:t>
      </w:r>
      <w:r w:rsidRPr="00C01D27">
        <w:rPr>
          <w:rFonts w:cs="Arial"/>
          <w:spacing w:val="-1"/>
          <w:sz w:val="22"/>
          <w:szCs w:val="22"/>
        </w:rPr>
        <w:t>on</w:t>
      </w:r>
    </w:p>
    <w:p w:rsidR="00811CE9" w:rsidRPr="00C01D27" w:rsidRDefault="00811CE9" w:rsidP="005E7CB0">
      <w:pPr>
        <w:spacing w:before="47"/>
        <w:rPr>
          <w:rFonts w:ascii="Arial" w:eastAsia="Arial" w:hAnsi="Arial" w:cs="Arial"/>
          <w:color w:val="FF0000"/>
        </w:rPr>
      </w:pPr>
      <w:r w:rsidRPr="00C01D27">
        <w:rPr>
          <w:rFonts w:ascii="Arial" w:eastAsia="Arial" w:hAnsi="Arial" w:cs="Arial"/>
          <w:color w:val="FF0000"/>
          <w:spacing w:val="-1"/>
        </w:rPr>
        <w:t>(Pleas</w:t>
      </w:r>
      <w:r w:rsidRPr="00C01D27">
        <w:rPr>
          <w:rFonts w:ascii="Arial" w:eastAsia="Arial" w:hAnsi="Arial" w:cs="Arial"/>
          <w:color w:val="FF0000"/>
        </w:rPr>
        <w:t>e</w:t>
      </w:r>
      <w:r w:rsidRPr="00C01D27">
        <w:rPr>
          <w:rFonts w:ascii="Arial" w:eastAsia="Arial" w:hAnsi="Arial" w:cs="Arial"/>
          <w:color w:val="FF0000"/>
          <w:spacing w:val="-2"/>
        </w:rPr>
        <w:t xml:space="preserve"> </w:t>
      </w:r>
      <w:r w:rsidRPr="00C01D27">
        <w:rPr>
          <w:rFonts w:ascii="Arial" w:eastAsia="Arial" w:hAnsi="Arial" w:cs="Arial"/>
          <w:color w:val="FF0000"/>
          <w:spacing w:val="-1"/>
        </w:rPr>
        <w:t>inser</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you</w:t>
      </w:r>
      <w:r w:rsidRPr="00C01D27">
        <w:rPr>
          <w:rFonts w:ascii="Arial" w:eastAsia="Arial" w:hAnsi="Arial" w:cs="Arial"/>
          <w:color w:val="FF0000"/>
        </w:rPr>
        <w:t>r</w:t>
      </w:r>
      <w:r w:rsidRPr="00C01D27">
        <w:rPr>
          <w:rFonts w:ascii="Arial" w:eastAsia="Arial" w:hAnsi="Arial" w:cs="Arial"/>
          <w:color w:val="FF0000"/>
          <w:spacing w:val="-2"/>
        </w:rPr>
        <w:t xml:space="preserve"> </w:t>
      </w:r>
      <w:r w:rsidRPr="00C01D27">
        <w:rPr>
          <w:rFonts w:ascii="Arial" w:eastAsia="Arial" w:hAnsi="Arial" w:cs="Arial"/>
          <w:color w:val="FF0000"/>
          <w:spacing w:val="-1"/>
        </w:rPr>
        <w:t>contac</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detail</w:t>
      </w:r>
      <w:r w:rsidRPr="00C01D27">
        <w:rPr>
          <w:rFonts w:ascii="Arial" w:eastAsia="Arial" w:hAnsi="Arial" w:cs="Arial"/>
          <w:color w:val="FF0000"/>
        </w:rPr>
        <w:t>s</w:t>
      </w:r>
      <w:r w:rsidRPr="00C01D27">
        <w:rPr>
          <w:rFonts w:ascii="Arial" w:eastAsia="Arial" w:hAnsi="Arial" w:cs="Arial"/>
          <w:color w:val="FF0000"/>
          <w:spacing w:val="-2"/>
        </w:rPr>
        <w:t xml:space="preserve"> </w:t>
      </w:r>
      <w:r w:rsidRPr="00C01D27">
        <w:rPr>
          <w:rFonts w:ascii="Arial" w:eastAsia="Arial" w:hAnsi="Arial" w:cs="Arial"/>
          <w:color w:val="FF0000"/>
          <w:spacing w:val="-1"/>
        </w:rPr>
        <w:t>here)</w:t>
      </w: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00AE7886">
        <w:rPr>
          <w:rFonts w:cs="Arial"/>
          <w:color w:val="EC008C"/>
          <w:spacing w:val="-2"/>
          <w:sz w:val="22"/>
          <w:szCs w:val="22"/>
        </w:rPr>
        <w:t>Scotland</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BF78D4" w:rsidRDefault="00811CE9" w:rsidP="00811CE9">
      <w:pPr>
        <w:ind w:left="113"/>
        <w:rPr>
          <w:rFonts w:ascii="Arial" w:eastAsia="Arial" w:hAnsi="Arial" w:cs="Arial"/>
          <w:color w:val="00B0F0"/>
        </w:rPr>
      </w:pPr>
      <w:r w:rsidRPr="00BF78D4">
        <w:rPr>
          <w:rFonts w:ascii="Arial" w:eastAsia="Arial" w:hAnsi="Arial" w:cs="Arial"/>
          <w:b/>
          <w:bCs/>
          <w:color w:val="00B0F0"/>
          <w:spacing w:val="-2"/>
        </w:rPr>
        <w:t>Fo</w:t>
      </w:r>
      <w:r w:rsidRPr="00BF78D4">
        <w:rPr>
          <w:rFonts w:ascii="Arial" w:eastAsia="Arial" w:hAnsi="Arial" w:cs="Arial"/>
          <w:b/>
          <w:bCs/>
          <w:color w:val="00B0F0"/>
        </w:rPr>
        <w:t>r</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medi</w:t>
      </w:r>
      <w:r w:rsidRPr="00BF78D4">
        <w:rPr>
          <w:rFonts w:ascii="Arial" w:eastAsia="Arial" w:hAnsi="Arial" w:cs="Arial"/>
          <w:b/>
          <w:bCs/>
          <w:color w:val="00B0F0"/>
        </w:rPr>
        <w:t>a</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enquirie</w:t>
      </w:r>
      <w:r w:rsidRPr="00BF78D4">
        <w:rPr>
          <w:rFonts w:ascii="Arial" w:eastAsia="Arial" w:hAnsi="Arial" w:cs="Arial"/>
          <w:b/>
          <w:bCs/>
          <w:color w:val="00B0F0"/>
        </w:rPr>
        <w:t>s</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onl</w:t>
      </w:r>
      <w:r w:rsidRPr="00BF78D4">
        <w:rPr>
          <w:rFonts w:ascii="Arial" w:eastAsia="Arial" w:hAnsi="Arial" w:cs="Arial"/>
          <w:b/>
          <w:bCs/>
          <w:color w:val="00B0F0"/>
          <w:spacing w:val="-18"/>
        </w:rPr>
        <w:t>y</w:t>
      </w:r>
      <w:r w:rsidRPr="00BF78D4">
        <w:rPr>
          <w:rFonts w:ascii="Arial" w:eastAsia="Arial" w:hAnsi="Arial" w:cs="Arial"/>
          <w:b/>
          <w:bCs/>
          <w:color w:val="00B0F0"/>
        </w:rPr>
        <w:t>,</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pleas</w:t>
      </w:r>
      <w:r w:rsidRPr="00BF78D4">
        <w:rPr>
          <w:rFonts w:ascii="Arial" w:eastAsia="Arial" w:hAnsi="Arial" w:cs="Arial"/>
          <w:b/>
          <w:bCs/>
          <w:color w:val="00B0F0"/>
        </w:rPr>
        <w:t>e</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contact:</w:t>
      </w:r>
    </w:p>
    <w:p w:rsidR="00811CE9" w:rsidRPr="00BF78D4" w:rsidRDefault="00811CE9" w:rsidP="00811CE9">
      <w:pPr>
        <w:spacing w:before="10"/>
        <w:ind w:left="113"/>
        <w:rPr>
          <w:rFonts w:ascii="Arial" w:eastAsia="Arial" w:hAnsi="Arial" w:cs="Arial"/>
          <w:b/>
          <w:bCs/>
          <w:color w:val="00B0F0"/>
          <w:spacing w:val="-2"/>
          <w:lang w:val="fr-FR"/>
        </w:rPr>
      </w:pPr>
      <w:r w:rsidRPr="00BF78D4">
        <w:rPr>
          <w:rFonts w:ascii="Arial" w:eastAsia="Arial" w:hAnsi="Arial" w:cs="Arial"/>
          <w:b/>
          <w:bCs/>
          <w:color w:val="00B0F0"/>
          <w:spacing w:val="-2"/>
          <w:lang w:val="fr-FR"/>
        </w:rPr>
        <w:t xml:space="preserve">Claire Duncan     </w:t>
      </w:r>
      <w:r w:rsidRPr="00BF78D4">
        <w:rPr>
          <w:rFonts w:ascii="Arial" w:eastAsia="Arial" w:hAnsi="Arial" w:cs="Arial"/>
          <w:b/>
          <w:bCs/>
          <w:color w:val="00B0F0"/>
          <w:spacing w:val="39"/>
          <w:lang w:val="fr-FR"/>
        </w:rPr>
        <w:t xml:space="preserve">     </w:t>
      </w:r>
      <w:hyperlink r:id="rId10">
        <w:r w:rsidRPr="00BF78D4">
          <w:rPr>
            <w:rFonts w:ascii="Arial" w:eastAsia="Arial" w:hAnsi="Arial" w:cs="Arial"/>
            <w:b/>
            <w:bCs/>
            <w:color w:val="00B0F0"/>
            <w:spacing w:val="-2"/>
            <w:lang w:val="fr-FR"/>
          </w:rPr>
          <w:t>claire@walkthewalk.or</w:t>
        </w:r>
        <w:r w:rsidRPr="00BF78D4">
          <w:rPr>
            <w:rFonts w:ascii="Arial" w:eastAsia="Arial" w:hAnsi="Arial" w:cs="Arial"/>
            <w:b/>
            <w:bCs/>
            <w:color w:val="00B0F0"/>
            <w:lang w:val="fr-FR"/>
          </w:rPr>
          <w:t>g</w:t>
        </w:r>
        <w:r w:rsidRPr="00BF78D4">
          <w:rPr>
            <w:rFonts w:ascii="Arial" w:eastAsia="Arial" w:hAnsi="Arial" w:cs="Arial"/>
            <w:b/>
            <w:bCs/>
            <w:color w:val="00B0F0"/>
            <w:spacing w:val="41"/>
            <w:lang w:val="fr-FR"/>
          </w:rPr>
          <w:t xml:space="preserve"> </w:t>
        </w:r>
      </w:hyperlink>
      <w:r w:rsidRPr="00BF78D4">
        <w:rPr>
          <w:rFonts w:ascii="Arial" w:eastAsia="Arial" w:hAnsi="Arial" w:cs="Arial"/>
          <w:b/>
          <w:bCs/>
          <w:color w:val="00B0F0"/>
          <w:spacing w:val="41"/>
          <w:lang w:val="fr-FR"/>
        </w:rPr>
        <w:tab/>
        <w:t xml:space="preserve">       </w:t>
      </w:r>
      <w:r w:rsidRPr="00BF78D4">
        <w:rPr>
          <w:rFonts w:ascii="Arial" w:eastAsia="Arial" w:hAnsi="Arial" w:cs="Arial"/>
          <w:b/>
          <w:bCs/>
          <w:color w:val="00B0F0"/>
          <w:spacing w:val="-2"/>
          <w:lang w:val="fr-FR"/>
        </w:rPr>
        <w:t>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BF78D4" w:rsidRPr="00BF78D4" w:rsidRDefault="00BF78D4" w:rsidP="00811CE9">
      <w:pPr>
        <w:spacing w:before="10"/>
        <w:ind w:left="113"/>
        <w:rPr>
          <w:rFonts w:ascii="Arial" w:eastAsia="Arial" w:hAnsi="Arial" w:cs="Arial"/>
          <w:color w:val="00B0F0"/>
          <w:lang w:val="fr-FR"/>
        </w:rPr>
      </w:pPr>
      <w:r w:rsidRPr="00BF78D4">
        <w:rPr>
          <w:rFonts w:ascii="Arial" w:eastAsia="Arial" w:hAnsi="Arial" w:cs="Arial"/>
          <w:b/>
          <w:bCs/>
          <w:color w:val="00B0F0"/>
          <w:spacing w:val="-2"/>
          <w:lang w:val="fr-FR"/>
        </w:rPr>
        <w:t xml:space="preserve">Jen Broh                      </w:t>
      </w:r>
      <w:hyperlink r:id="rId11" w:history="1">
        <w:r w:rsidRPr="00BF78D4">
          <w:rPr>
            <w:rStyle w:val="Hyperlink"/>
            <w:rFonts w:ascii="Arial" w:eastAsia="Arial" w:hAnsi="Arial" w:cs="Arial"/>
            <w:b/>
            <w:bCs/>
            <w:color w:val="00B0F0"/>
            <w:spacing w:val="-2"/>
            <w:u w:val="none"/>
            <w:lang w:val="fr-FR"/>
          </w:rPr>
          <w:t>jennifer@walkthewalk.org</w:t>
        </w:r>
      </w:hyperlink>
      <w:r w:rsidRPr="00BF78D4">
        <w:rPr>
          <w:rFonts w:ascii="Arial" w:eastAsia="Arial" w:hAnsi="Arial" w:cs="Arial"/>
          <w:b/>
          <w:bCs/>
          <w:color w:val="00B0F0"/>
          <w:spacing w:val="-2"/>
          <w:lang w:val="fr-FR"/>
        </w:rPr>
        <w:t xml:space="preserve">            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811CE9" w:rsidRPr="00C01D27" w:rsidRDefault="00BF78D4" w:rsidP="00811CE9">
      <w:pPr>
        <w:spacing w:line="200" w:lineRule="exact"/>
        <w:ind w:left="113"/>
        <w:rPr>
          <w:rFonts w:ascii="Arial" w:hAnsi="Arial" w:cs="Arial"/>
          <w:lang w:val="fr-FR"/>
        </w:rPr>
      </w:pPr>
      <w:r>
        <w:rPr>
          <w:rFonts w:ascii="Arial" w:hAnsi="Arial" w:cs="Arial"/>
          <w:lang w:val="fr-FR"/>
        </w:rPr>
        <w:t xml:space="preserve"> </w:t>
      </w: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Default="00BC4318" w:rsidP="00083ECE">
      <w:pPr>
        <w:rPr>
          <w:rFonts w:ascii="Arial" w:hAnsi="Arial" w:cs="Arial"/>
          <w:b/>
        </w:rPr>
      </w:pPr>
      <w:r>
        <w:rPr>
          <w:rFonts w:ascii="Arial" w:hAnsi="Arial" w:cs="Arial"/>
          <w:b/>
        </w:rPr>
        <w:t xml:space="preserve">    </w:t>
      </w:r>
      <w:r w:rsidR="00EB19E7">
        <w:rPr>
          <w:rFonts w:ascii="Arial" w:hAnsi="Arial" w:cs="Arial"/>
          <w:b/>
        </w:rPr>
        <w:t xml:space="preserve">The MoonWalk </w:t>
      </w:r>
      <w:r>
        <w:rPr>
          <w:rFonts w:ascii="Arial" w:hAnsi="Arial" w:cs="Arial"/>
          <w:b/>
        </w:rPr>
        <w:t>Scotland</w:t>
      </w:r>
      <w:r w:rsidR="00EB19E7">
        <w:rPr>
          <w:rFonts w:ascii="Arial" w:hAnsi="Arial" w:cs="Arial"/>
          <w:b/>
        </w:rPr>
        <w:t xml:space="preserve"> 2019</w:t>
      </w:r>
      <w:r>
        <w:rPr>
          <w:rFonts w:ascii="Arial" w:hAnsi="Arial" w:cs="Arial"/>
          <w:b/>
        </w:rPr>
        <w:br/>
      </w:r>
    </w:p>
    <w:p w:rsidR="00BC4318" w:rsidRPr="00BC4318" w:rsidRDefault="00984C93" w:rsidP="00BC4318">
      <w:pPr>
        <w:pStyle w:val="ListParagraph"/>
        <w:widowControl/>
        <w:numPr>
          <w:ilvl w:val="0"/>
          <w:numId w:val="3"/>
        </w:numPr>
        <w:spacing w:after="200" w:line="312" w:lineRule="auto"/>
        <w:contextualSpacing/>
        <w:rPr>
          <w:rFonts w:ascii="Arial" w:hAnsi="Arial" w:cs="Arial"/>
        </w:rPr>
      </w:pPr>
      <w:r>
        <w:rPr>
          <w:rFonts w:ascii="Arial" w:hAnsi="Arial" w:cs="Arial"/>
        </w:rPr>
        <w:t>Saturday 8</w:t>
      </w:r>
      <w:r w:rsidR="00BC4318" w:rsidRPr="00BC4318">
        <w:rPr>
          <w:rFonts w:ascii="Arial" w:hAnsi="Arial" w:cs="Arial"/>
          <w:vertAlign w:val="superscript"/>
        </w:rPr>
        <w:t xml:space="preserve">th </w:t>
      </w:r>
      <w:r>
        <w:rPr>
          <w:rFonts w:ascii="Arial" w:hAnsi="Arial" w:cs="Arial"/>
        </w:rPr>
        <w:t>June 2019</w:t>
      </w:r>
      <w:r w:rsidR="00BC4318" w:rsidRPr="00BC4318">
        <w:rPr>
          <w:rFonts w:ascii="Arial" w:hAnsi="Arial" w:cs="Arial"/>
        </w:rPr>
        <w:t xml:space="preserve">, Holyrood Park Edinburgh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Four walking challenges are available: New Moon (6.55 miles), Half Moon (13.1 miles), Full Moon (26.2 miles), Over The Moon (52.4 miles)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This year’s theme is ‘</w:t>
      </w:r>
      <w:r>
        <w:rPr>
          <w:rFonts w:ascii="Arial" w:hAnsi="Arial" w:cs="Arial"/>
          <w:lang w:val="en"/>
        </w:rPr>
        <w:t>Circus’</w:t>
      </w:r>
      <w:r w:rsidRPr="00BC4318">
        <w:rPr>
          <w:rFonts w:ascii="Arial" w:hAnsi="Arial" w:cs="Arial"/>
          <w:lang w:val="en"/>
        </w:rPr>
        <w:t>.</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The New Moon</w:t>
      </w:r>
      <w:r w:rsidR="009F45FB">
        <w:rPr>
          <w:rFonts w:ascii="Arial" w:hAnsi="Arial" w:cs="Arial"/>
        </w:rPr>
        <w:t xml:space="preserve"> costs £32.50 for adults and £18</w:t>
      </w:r>
      <w:r w:rsidRPr="00BC4318">
        <w:rPr>
          <w:rFonts w:ascii="Arial" w:hAnsi="Arial" w:cs="Arial"/>
        </w:rPr>
        <w:t xml:space="preserve"> for Young Walkers aged 10-12</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The cost of entering the Half Moon and Full Moon is £49.50 – minimum age 13</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lastRenderedPageBreak/>
        <w:t>The cost of entering Over The Moon is £77.50 – minimum age 18. Walkers taking part in Over The Moon are asked to raise a minimum of £350 in sponsorship.</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Walkers taking part in the New Moon, Half Moon or Full Moon are asked to raise a minimum of £100 in sponsorship, with Young Walkers asked to simply raise as much as they can</w:t>
      </w:r>
      <w:r>
        <w:rPr>
          <w:rFonts w:ascii="Arial" w:hAnsi="Arial" w:cs="Arial"/>
        </w:rPr>
        <w:t>.</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Walk the Walk is the principal funder of the Maggie’s Centre at Gartnavel, Glasgow and Forth Valley Royal Hospital in Larbert. A grant was also made towards the Lanarkshire Centre in the grounds of Monklands Hospital in Airdrie. Maggie’s Centres offer support to people diagnosed with all types of cancer, as well as providing emotional support for their families.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Walk the Walk has also funded the renovation of Ward 6, a new theatre and renovation of the Mammography Unit at the Breast Cancer Institute at Edinburgh’s Western General Hospital.</w:t>
      </w:r>
    </w:p>
    <w:p w:rsidR="00083ECE"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Walk the Walk is committed to providing funding to hospitals across Scotland and the UK to purchase Scalp Cooling systems, special machines which are helping many people undergoing chemotherapy to retain their hair. Walk the Walk has funded 57 Scalp Coolers in 26 Scottish hospitals.  </w:t>
      </w: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EB19E7">
        <w:rPr>
          <w:rFonts w:cs="Arial"/>
          <w:spacing w:val="-4"/>
          <w:sz w:val="22"/>
          <w:szCs w:val="22"/>
        </w:rPr>
        <w:t>2</w:t>
      </w:r>
      <w:r w:rsidR="00B5568B">
        <w:rPr>
          <w:rFonts w:cs="Arial"/>
          <w:spacing w:val="-4"/>
          <w:sz w:val="22"/>
          <w:szCs w:val="22"/>
        </w:rPr>
        <w:t>8</w:t>
      </w:r>
      <w:r w:rsidRPr="00C01D27">
        <w:rPr>
          <w:rFonts w:cs="Arial"/>
          <w:spacing w:val="-4"/>
          <w:sz w:val="22"/>
          <w:szCs w:val="22"/>
        </w:rPr>
        <w:t xml:space="preserve"> 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BC4318" w:rsidRPr="000A1FC6" w:rsidRDefault="00083ECE" w:rsidP="000A1FC6">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The charity also has a community grant fund which each year grants to smaller organisations. Helen Rollason Cancer Charity, Tenovus Cancer Care, The Christie, Cancer Kin, FACT and others, all receive funds which enable them to continue their work.</w:t>
      </w:r>
    </w:p>
    <w:p w:rsidR="002E7835" w:rsidRPr="005560D1" w:rsidRDefault="00CC003C" w:rsidP="00747064">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 </w:t>
      </w:r>
      <w:r w:rsidR="00083ECE" w:rsidRPr="005560D1">
        <w:rPr>
          <w:rFonts w:cs="Arial"/>
          <w:spacing w:val="-4"/>
          <w:sz w:val="22"/>
          <w:szCs w:val="22"/>
        </w:rPr>
        <w:t>‘The MoonWalk’ is the flagship event of the charity currently held in Scotland</w:t>
      </w:r>
      <w:r w:rsidR="00AE7886">
        <w:rPr>
          <w:rFonts w:cs="Arial"/>
          <w:spacing w:val="-4"/>
          <w:sz w:val="22"/>
          <w:szCs w:val="22"/>
        </w:rPr>
        <w:t xml:space="preserve">, </w:t>
      </w:r>
      <w:r w:rsidR="00AE7886">
        <w:rPr>
          <w:rFonts w:cs="Arial"/>
          <w:spacing w:val="-4"/>
          <w:sz w:val="22"/>
          <w:szCs w:val="22"/>
        </w:rPr>
        <w:lastRenderedPageBreak/>
        <w:t>London</w:t>
      </w:r>
      <w:r w:rsidR="00083ECE" w:rsidRPr="005560D1">
        <w:rPr>
          <w:rFonts w:cs="Arial"/>
          <w:spacing w:val="-4"/>
          <w:sz w:val="22"/>
          <w:szCs w:val="22"/>
        </w:rPr>
        <w:t xml:space="preserve">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81" w:rsidRDefault="00E00F81" w:rsidP="000F1AD9">
      <w:r>
        <w:separator/>
      </w:r>
    </w:p>
  </w:endnote>
  <w:endnote w:type="continuationSeparator" w:id="0">
    <w:p w:rsidR="00E00F81" w:rsidRDefault="00E00F81"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81" w:rsidRDefault="00E00F81" w:rsidP="000F1AD9">
      <w:r>
        <w:separator/>
      </w:r>
    </w:p>
  </w:footnote>
  <w:footnote w:type="continuationSeparator" w:id="0">
    <w:p w:rsidR="00E00F81" w:rsidRDefault="00E00F81" w:rsidP="000F1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573A1"/>
    <w:multiLevelType w:val="hybridMultilevel"/>
    <w:tmpl w:val="956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77859"/>
    <w:rsid w:val="00083ECE"/>
    <w:rsid w:val="000868B4"/>
    <w:rsid w:val="00087E4A"/>
    <w:rsid w:val="000A1FC6"/>
    <w:rsid w:val="000C2E23"/>
    <w:rsid w:val="000F1AD9"/>
    <w:rsid w:val="000F58CB"/>
    <w:rsid w:val="0010304D"/>
    <w:rsid w:val="00141114"/>
    <w:rsid w:val="00176915"/>
    <w:rsid w:val="00190810"/>
    <w:rsid w:val="001E76C9"/>
    <w:rsid w:val="001F170C"/>
    <w:rsid w:val="002216EB"/>
    <w:rsid w:val="00232503"/>
    <w:rsid w:val="00244A4E"/>
    <w:rsid w:val="00287C3D"/>
    <w:rsid w:val="00291C13"/>
    <w:rsid w:val="00297F07"/>
    <w:rsid w:val="002C5391"/>
    <w:rsid w:val="002E5778"/>
    <w:rsid w:val="002E7835"/>
    <w:rsid w:val="002F3C96"/>
    <w:rsid w:val="002F44D3"/>
    <w:rsid w:val="003A7043"/>
    <w:rsid w:val="003C6171"/>
    <w:rsid w:val="003F2653"/>
    <w:rsid w:val="003F7F08"/>
    <w:rsid w:val="00405DA4"/>
    <w:rsid w:val="00444DAB"/>
    <w:rsid w:val="00455B44"/>
    <w:rsid w:val="00465E08"/>
    <w:rsid w:val="004731DB"/>
    <w:rsid w:val="004B268B"/>
    <w:rsid w:val="004C52A1"/>
    <w:rsid w:val="004D317F"/>
    <w:rsid w:val="004D49A3"/>
    <w:rsid w:val="004F0A07"/>
    <w:rsid w:val="00500FF1"/>
    <w:rsid w:val="00501EAA"/>
    <w:rsid w:val="00502244"/>
    <w:rsid w:val="00527C10"/>
    <w:rsid w:val="00527DF0"/>
    <w:rsid w:val="005560D1"/>
    <w:rsid w:val="0056255A"/>
    <w:rsid w:val="00564C49"/>
    <w:rsid w:val="005664A1"/>
    <w:rsid w:val="005923E3"/>
    <w:rsid w:val="005C458D"/>
    <w:rsid w:val="005E7CB0"/>
    <w:rsid w:val="005F7E95"/>
    <w:rsid w:val="00610843"/>
    <w:rsid w:val="00616B52"/>
    <w:rsid w:val="00646D7D"/>
    <w:rsid w:val="006F0178"/>
    <w:rsid w:val="006F79D3"/>
    <w:rsid w:val="00724DBF"/>
    <w:rsid w:val="007265EB"/>
    <w:rsid w:val="00747064"/>
    <w:rsid w:val="007A30DB"/>
    <w:rsid w:val="007C1B1F"/>
    <w:rsid w:val="007C1FA6"/>
    <w:rsid w:val="007D52B7"/>
    <w:rsid w:val="007E1C65"/>
    <w:rsid w:val="007E6B96"/>
    <w:rsid w:val="00811CE9"/>
    <w:rsid w:val="00833007"/>
    <w:rsid w:val="00847BAC"/>
    <w:rsid w:val="00855C85"/>
    <w:rsid w:val="00870282"/>
    <w:rsid w:val="008B2303"/>
    <w:rsid w:val="008D05EB"/>
    <w:rsid w:val="008D08AE"/>
    <w:rsid w:val="008E002A"/>
    <w:rsid w:val="00903518"/>
    <w:rsid w:val="0094067E"/>
    <w:rsid w:val="00982BD1"/>
    <w:rsid w:val="00984C93"/>
    <w:rsid w:val="00996282"/>
    <w:rsid w:val="009F45FB"/>
    <w:rsid w:val="00A148EE"/>
    <w:rsid w:val="00A22712"/>
    <w:rsid w:val="00A30012"/>
    <w:rsid w:val="00A3296C"/>
    <w:rsid w:val="00A50A7C"/>
    <w:rsid w:val="00A817F5"/>
    <w:rsid w:val="00A850E8"/>
    <w:rsid w:val="00A972A5"/>
    <w:rsid w:val="00AA5B7E"/>
    <w:rsid w:val="00AA6923"/>
    <w:rsid w:val="00AB4B50"/>
    <w:rsid w:val="00AE7886"/>
    <w:rsid w:val="00AF2247"/>
    <w:rsid w:val="00B45B24"/>
    <w:rsid w:val="00B5568B"/>
    <w:rsid w:val="00B60161"/>
    <w:rsid w:val="00B65264"/>
    <w:rsid w:val="00B80193"/>
    <w:rsid w:val="00BA6851"/>
    <w:rsid w:val="00BB7517"/>
    <w:rsid w:val="00BC4318"/>
    <w:rsid w:val="00BD0450"/>
    <w:rsid w:val="00BF78D4"/>
    <w:rsid w:val="00C01D27"/>
    <w:rsid w:val="00C11244"/>
    <w:rsid w:val="00C26B7C"/>
    <w:rsid w:val="00C56142"/>
    <w:rsid w:val="00C87F7D"/>
    <w:rsid w:val="00C95829"/>
    <w:rsid w:val="00CA099D"/>
    <w:rsid w:val="00CB4D80"/>
    <w:rsid w:val="00CC003C"/>
    <w:rsid w:val="00CC6A76"/>
    <w:rsid w:val="00CE6DCF"/>
    <w:rsid w:val="00D31227"/>
    <w:rsid w:val="00D554FD"/>
    <w:rsid w:val="00D61437"/>
    <w:rsid w:val="00D90E59"/>
    <w:rsid w:val="00D970F0"/>
    <w:rsid w:val="00DA08EA"/>
    <w:rsid w:val="00DA69C3"/>
    <w:rsid w:val="00DB1736"/>
    <w:rsid w:val="00E00F81"/>
    <w:rsid w:val="00E023C4"/>
    <w:rsid w:val="00E034D8"/>
    <w:rsid w:val="00E25C66"/>
    <w:rsid w:val="00E77A0C"/>
    <w:rsid w:val="00EA6477"/>
    <w:rsid w:val="00EB19E7"/>
    <w:rsid w:val="00EC346D"/>
    <w:rsid w:val="00EE2CD5"/>
    <w:rsid w:val="00F1018E"/>
    <w:rsid w:val="00F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482"/>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202578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alkthewal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0911-0872-42B2-BDA6-EE68BEB9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Claire  Duncan</cp:lastModifiedBy>
  <cp:revision>4</cp:revision>
  <cp:lastPrinted>2016-01-27T09:45:00Z</cp:lastPrinted>
  <dcterms:created xsi:type="dcterms:W3CDTF">2019-03-18T09:11:00Z</dcterms:created>
  <dcterms:modified xsi:type="dcterms:W3CDTF">2019-03-18T09:33:00Z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